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FD96E">
      <w:pPr>
        <w:spacing w:line="600" w:lineRule="exact"/>
        <w:jc w:val="center"/>
        <w:rPr>
          <w:rFonts w:hint="eastAsia" w:ascii="方正小标宋简体" w:eastAsia="方正小标宋简体" w:hAnsiTheme="majorEastAsia" w:cstheme="majorEastAsia"/>
          <w:bCs/>
          <w:kern w:val="0"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bCs/>
          <w:kern w:val="0"/>
          <w:sz w:val="44"/>
          <w:szCs w:val="44"/>
        </w:rPr>
        <w:t>推荐省五一劳动奖、省工人先锋号</w:t>
      </w:r>
    </w:p>
    <w:p w14:paraId="2A82A30F">
      <w:pPr>
        <w:spacing w:line="600" w:lineRule="exact"/>
        <w:jc w:val="center"/>
        <w:rPr>
          <w:rFonts w:ascii="方正小标宋简体" w:eastAsia="方正小标宋简体" w:hAnsiTheme="majorEastAsia" w:cstheme="majorEastAsia"/>
          <w:bCs/>
          <w:kern w:val="0"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bCs/>
          <w:kern w:val="0"/>
          <w:sz w:val="44"/>
          <w:szCs w:val="44"/>
        </w:rPr>
        <w:t>和省五一巾帼标兵</w:t>
      </w:r>
    </w:p>
    <w:p w14:paraId="22203239">
      <w:pPr>
        <w:spacing w:line="600" w:lineRule="exact"/>
        <w:jc w:val="center"/>
        <w:rPr>
          <w:rFonts w:ascii="方正小标宋简体" w:eastAsia="方正小标宋简体" w:hAnsiTheme="majorEastAsia" w:cstheme="majorEastAsia"/>
          <w:bCs/>
          <w:kern w:val="0"/>
          <w:sz w:val="44"/>
          <w:szCs w:val="44"/>
        </w:rPr>
      </w:pPr>
      <w:r>
        <w:rPr>
          <w:rFonts w:hint="eastAsia" w:ascii="方正小标宋简体" w:eastAsia="方正小标宋简体" w:hAnsiTheme="majorEastAsia" w:cstheme="majorEastAsia"/>
          <w:bCs/>
          <w:kern w:val="0"/>
          <w:sz w:val="44"/>
          <w:szCs w:val="44"/>
        </w:rPr>
        <w:t>证 明 材 料</w:t>
      </w:r>
    </w:p>
    <w:p w14:paraId="6129D957">
      <w:pPr>
        <w:spacing w:line="600" w:lineRule="exact"/>
        <w:ind w:firstLine="640" w:firstLineChars="200"/>
        <w:rPr>
          <w:rFonts w:hAnsi="宋体" w:cs="宋体"/>
          <w:kern w:val="0"/>
          <w:szCs w:val="32"/>
        </w:rPr>
      </w:pPr>
    </w:p>
    <w:p w14:paraId="554D3490">
      <w:pPr>
        <w:spacing w:line="600" w:lineRule="exact"/>
        <w:ind w:firstLine="640" w:firstLineChars="200"/>
        <w:rPr>
          <w:rFonts w:hint="eastAsia" w:hAnsi="宋体" w:cs="宋体"/>
          <w:kern w:val="0"/>
          <w:szCs w:val="32"/>
        </w:rPr>
      </w:pPr>
      <w:r>
        <w:rPr>
          <w:rFonts w:hint="eastAsia" w:hAnsi="宋体" w:cs="宋体"/>
          <w:kern w:val="0"/>
          <w:szCs w:val="32"/>
        </w:rPr>
        <w:t>根据《关于推荐评选2025年江苏省五一劳动奖、江苏省工人先锋号和江苏省五一巾帼标兵的通知》精神，我单位推荐省五一劳动奖章、巾帼标兵共</w:t>
      </w: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名，均已征得公安部门同意，省五一劳动奖状候选对象共</w:t>
      </w: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个企业，省五一劳动奖章、巾帼标兵候选对象共</w:t>
      </w: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名企业负责人，均已征得</w:t>
      </w:r>
      <w:r>
        <w:rPr>
          <w:rFonts w:hint="eastAsia" w:ascii="仿宋_GB2312"/>
          <w:szCs w:val="22"/>
        </w:rPr>
        <w:t>发展改革、人力资源社会保障、生态环境、应急管理、税务、市场监管、卫健</w:t>
      </w:r>
      <w:r>
        <w:rPr>
          <w:rFonts w:hint="eastAsia" w:hAnsi="宋体" w:cs="宋体"/>
          <w:kern w:val="0"/>
          <w:szCs w:val="32"/>
        </w:rPr>
        <w:t>等部门审查同意，</w:t>
      </w:r>
      <w:r>
        <w:rPr>
          <w:rFonts w:hint="eastAsia" w:ascii="仿宋_GB2312"/>
          <w:szCs w:val="22"/>
        </w:rPr>
        <w:t>注册地不在本地的相关</w:t>
      </w:r>
      <w:r>
        <w:rPr>
          <w:rFonts w:hint="eastAsia" w:hAnsi="宋体" w:cs="宋体"/>
          <w:kern w:val="0"/>
          <w:szCs w:val="32"/>
        </w:rPr>
        <w:t>企业（奖状单位和企业负责人单位）</w:t>
      </w:r>
      <w:r>
        <w:rPr>
          <w:rFonts w:hint="eastAsia" w:ascii="仿宋_GB2312"/>
          <w:szCs w:val="22"/>
        </w:rPr>
        <w:t>已征得注册地有关部门的同意。</w:t>
      </w:r>
      <w:r>
        <w:rPr>
          <w:rFonts w:hint="eastAsia" w:hAnsi="宋体" w:cs="宋体"/>
          <w:kern w:val="0"/>
          <w:szCs w:val="32"/>
        </w:rPr>
        <w:t>所在企业都已</w:t>
      </w:r>
      <w:r>
        <w:rPr>
          <w:rFonts w:hint="eastAsia" w:ascii="仿宋_GB2312"/>
          <w:szCs w:val="22"/>
        </w:rPr>
        <w:t>组建工会、建立职代会和集体合同制度、建立职工董事和职工监事制度</w:t>
      </w:r>
      <w:r>
        <w:rPr>
          <w:rFonts w:hint="eastAsia" w:hAnsi="宋体" w:cs="宋体"/>
          <w:kern w:val="0"/>
          <w:szCs w:val="32"/>
        </w:rPr>
        <w:t>。其中</w:t>
      </w:r>
    </w:p>
    <w:p w14:paraId="43236E83">
      <w:pPr>
        <w:spacing w:line="600" w:lineRule="exact"/>
        <w:rPr>
          <w:rFonts w:hint="eastAsia" w:ascii="仿宋_GB2312"/>
        </w:rPr>
      </w:pPr>
      <w:r>
        <w:rPr>
          <w:rFonts w:hint="eastAsia" w:hAnsi="宋体" w:cs="宋体"/>
          <w:kern w:val="0"/>
          <w:szCs w:val="32"/>
          <w:lang w:eastAsia="zh-CN"/>
        </w:rPr>
        <w:t>，</w:t>
      </w: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个国有和国有控股企业</w:t>
      </w:r>
      <w:r>
        <w:rPr>
          <w:rFonts w:hint="eastAsia" w:ascii="仿宋_GB2312"/>
          <w:szCs w:val="22"/>
        </w:rPr>
        <w:t>按照管理权限</w:t>
      </w:r>
      <w:r>
        <w:rPr>
          <w:rFonts w:hint="eastAsia" w:hAnsi="宋体" w:cs="宋体"/>
          <w:kern w:val="0"/>
          <w:szCs w:val="32"/>
        </w:rPr>
        <w:t>已征得审计、纪检、监察等部门审查同意；</w:t>
      </w: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名国有和国有控股企业负责人</w:t>
      </w:r>
      <w:r>
        <w:rPr>
          <w:rFonts w:hint="eastAsia" w:ascii="仿宋_GB2312"/>
          <w:szCs w:val="22"/>
        </w:rPr>
        <w:t>按照管理权限</w:t>
      </w:r>
      <w:r>
        <w:rPr>
          <w:rFonts w:hint="eastAsia" w:hAnsi="宋体" w:cs="宋体"/>
          <w:kern w:val="0"/>
          <w:szCs w:val="32"/>
        </w:rPr>
        <w:t>已征得审计、纪检、监察、</w:t>
      </w:r>
      <w:r>
        <w:rPr>
          <w:rFonts w:hint="eastAsia" w:ascii="仿宋_GB2312"/>
          <w:szCs w:val="22"/>
        </w:rPr>
        <w:t>组织人事</w:t>
      </w:r>
      <w:r>
        <w:rPr>
          <w:rFonts w:hint="eastAsia" w:hAnsi="宋体" w:cs="宋体"/>
          <w:kern w:val="0"/>
          <w:szCs w:val="32"/>
        </w:rPr>
        <w:t>等部门审查同意；</w:t>
      </w:r>
      <w:r>
        <w:rPr>
          <w:rFonts w:hint="eastAsia" w:hAnsi="宋体" w:cs="宋体"/>
          <w:kern w:val="0"/>
          <w:szCs w:val="32"/>
          <w:u w:val="single"/>
        </w:rPr>
        <w:t xml:space="preserve">  </w:t>
      </w:r>
      <w:r>
        <w:rPr>
          <w:rFonts w:hint="eastAsia" w:hAnsi="宋体" w:cs="宋体"/>
          <w:kern w:val="0"/>
          <w:szCs w:val="32"/>
        </w:rPr>
        <w:t>个</w:t>
      </w:r>
      <w:r>
        <w:rPr>
          <w:rFonts w:hint="eastAsia" w:ascii="仿宋_GB2312"/>
        </w:rPr>
        <w:t>非公企业、</w:t>
      </w:r>
      <w:r>
        <w:rPr>
          <w:rFonts w:hint="eastAsia" w:hAnsi="宋体" w:cs="宋体"/>
          <w:kern w:val="0"/>
          <w:szCs w:val="32"/>
          <w:u w:val="single"/>
        </w:rPr>
        <w:t xml:space="preserve">  </w:t>
      </w:r>
      <w:r>
        <w:rPr>
          <w:rFonts w:hint="eastAsia" w:hAnsi="宋体" w:cs="宋体"/>
          <w:kern w:val="0"/>
          <w:szCs w:val="32"/>
        </w:rPr>
        <w:t>个非公企业</w:t>
      </w:r>
      <w:r>
        <w:rPr>
          <w:rFonts w:hint="eastAsia" w:ascii="仿宋_GB2312"/>
        </w:rPr>
        <w:t>负责人已征得统战部门、工商联的同意；</w:t>
      </w:r>
    </w:p>
    <w:p w14:paraId="0A810307">
      <w:pPr>
        <w:spacing w:line="600" w:lineRule="exact"/>
        <w:ind w:firstLine="160" w:firstLineChars="50"/>
        <w:rPr>
          <w:rFonts w:hAnsi="宋体" w:cs="宋体"/>
          <w:kern w:val="0"/>
          <w:szCs w:val="32"/>
        </w:rPr>
      </w:pP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个非公</w:t>
      </w:r>
      <w:r>
        <w:rPr>
          <w:rFonts w:hint="eastAsia" w:ascii="仿宋_GB2312"/>
        </w:rPr>
        <w:t>企业负责人</w:t>
      </w:r>
      <w:r>
        <w:rPr>
          <w:rFonts w:hint="eastAsia" w:hAnsi="宋体" w:cs="宋体"/>
          <w:kern w:val="0"/>
          <w:szCs w:val="32"/>
        </w:rPr>
        <w:t>已征得</w:t>
      </w:r>
      <w:r>
        <w:rPr>
          <w:rFonts w:hint="eastAsia" w:ascii="仿宋_GB2312"/>
        </w:rPr>
        <w:t>其上级党委或上级</w:t>
      </w:r>
      <w:bookmarkStart w:id="0" w:name="_GoBack"/>
      <w:bookmarkEnd w:id="0"/>
      <w:r>
        <w:rPr>
          <w:rFonts w:hint="eastAsia" w:ascii="仿宋_GB2312"/>
        </w:rPr>
        <w:t>主管部门对其廉洁自律、遵纪守法等方面情况审查同意。</w:t>
      </w:r>
    </w:p>
    <w:p w14:paraId="4910ED91">
      <w:pPr>
        <w:spacing w:line="600" w:lineRule="exact"/>
        <w:ind w:firstLine="640" w:firstLineChars="200"/>
        <w:rPr>
          <w:rFonts w:hAnsi="宋体" w:cs="宋体"/>
          <w:kern w:val="0"/>
          <w:szCs w:val="32"/>
        </w:rPr>
      </w:pPr>
      <w:r>
        <w:rPr>
          <w:rFonts w:hint="eastAsia" w:hAnsi="宋体" w:cs="宋体"/>
          <w:kern w:val="0"/>
          <w:szCs w:val="32"/>
        </w:rPr>
        <w:t>推荐省五一劳动奖章、巾帼标兵候选对象共</w:t>
      </w: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名机关和事业单位人员，已按照干部管理权限，征得了组织、纪检部门同意。</w:t>
      </w:r>
    </w:p>
    <w:p w14:paraId="05F4A02D">
      <w:pPr>
        <w:spacing w:line="600" w:lineRule="exact"/>
        <w:ind w:firstLine="640" w:firstLineChars="200"/>
        <w:rPr>
          <w:rFonts w:hAnsi="宋体" w:cs="宋体"/>
          <w:kern w:val="0"/>
          <w:szCs w:val="32"/>
        </w:rPr>
      </w:pPr>
      <w:r>
        <w:rPr>
          <w:rFonts w:hint="eastAsia" w:hAnsi="宋体" w:cs="宋体"/>
          <w:kern w:val="0"/>
          <w:szCs w:val="32"/>
        </w:rPr>
        <w:t>推荐省五一劳动奖章、巾帼标兵候选对象共</w:t>
      </w: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名跨设区</w:t>
      </w:r>
      <w:r>
        <w:rPr>
          <w:rFonts w:hint="eastAsia" w:ascii="仿宋_GB2312"/>
          <w:szCs w:val="32"/>
        </w:rPr>
        <w:t>市农民工，已征得其</w:t>
      </w:r>
      <w:r>
        <w:rPr>
          <w:rFonts w:hint="eastAsia" w:hAnsi="宋体" w:cs="宋体"/>
          <w:kern w:val="0"/>
          <w:szCs w:val="32"/>
        </w:rPr>
        <w:t>户籍所在地或工作所在地同意。</w:t>
      </w:r>
    </w:p>
    <w:p w14:paraId="760FCB22">
      <w:pPr>
        <w:spacing w:line="600" w:lineRule="exact"/>
        <w:ind w:firstLine="640" w:firstLineChars="200"/>
        <w:rPr>
          <w:rFonts w:hAnsi="宋体" w:cs="宋体"/>
          <w:kern w:val="0"/>
          <w:szCs w:val="32"/>
        </w:rPr>
      </w:pPr>
      <w:r>
        <w:rPr>
          <w:rFonts w:hint="eastAsia" w:hAnsi="宋体" w:cs="宋体"/>
          <w:kern w:val="0"/>
          <w:szCs w:val="32"/>
        </w:rPr>
        <w:t>所推荐的省五一劳动奖状候选对象共</w:t>
      </w: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个企事业和省工人先锋号候选对象共</w:t>
      </w:r>
      <w:r>
        <w:rPr>
          <w:rFonts w:hint="eastAsia" w:hAnsi="宋体" w:cs="宋体"/>
          <w:kern w:val="0"/>
          <w:szCs w:val="32"/>
          <w:u w:val="single"/>
        </w:rPr>
        <w:t xml:space="preserve">   </w:t>
      </w:r>
      <w:r>
        <w:rPr>
          <w:rFonts w:hint="eastAsia" w:hAnsi="宋体" w:cs="宋体"/>
          <w:kern w:val="0"/>
          <w:szCs w:val="32"/>
        </w:rPr>
        <w:t>个车间、工段、班组（科室）均开展了劳动和技能竞赛。</w:t>
      </w:r>
    </w:p>
    <w:p w14:paraId="169ED80D">
      <w:pPr>
        <w:spacing w:line="600" w:lineRule="exact"/>
        <w:ind w:firstLine="640" w:firstLineChars="200"/>
        <w:rPr>
          <w:rFonts w:hAnsi="宋体" w:cs="宋体"/>
          <w:kern w:val="0"/>
          <w:szCs w:val="32"/>
        </w:rPr>
      </w:pPr>
    </w:p>
    <w:p w14:paraId="23D938D3">
      <w:pPr>
        <w:spacing w:line="600" w:lineRule="exact"/>
        <w:ind w:firstLine="640" w:firstLineChars="200"/>
        <w:jc w:val="left"/>
        <w:rPr>
          <w:rFonts w:hAnsi="宋体" w:cs="宋体"/>
          <w:kern w:val="0"/>
          <w:szCs w:val="32"/>
        </w:rPr>
      </w:pPr>
      <w:r>
        <w:rPr>
          <w:rFonts w:hint="eastAsia" w:hAnsi="宋体" w:cs="宋体"/>
          <w:kern w:val="0"/>
          <w:szCs w:val="32"/>
        </w:rPr>
        <w:t>负责人签名：                （推荐单位公章）</w:t>
      </w:r>
    </w:p>
    <w:p w14:paraId="6BC03D81">
      <w:pPr>
        <w:spacing w:line="600" w:lineRule="exact"/>
        <w:ind w:firstLine="640" w:firstLineChars="200"/>
        <w:jc w:val="right"/>
        <w:rPr>
          <w:rFonts w:hAnsi="宋体" w:cs="宋体"/>
          <w:kern w:val="0"/>
          <w:szCs w:val="32"/>
        </w:rPr>
      </w:pPr>
      <w:r>
        <w:rPr>
          <w:rFonts w:hint="eastAsia" w:hAnsi="宋体" w:cs="宋体"/>
          <w:kern w:val="0"/>
          <w:szCs w:val="32"/>
        </w:rPr>
        <w:t xml:space="preserve">年   月   日    </w:t>
      </w:r>
    </w:p>
    <w:sectPr>
      <w:pgSz w:w="11906" w:h="16838"/>
      <w:pgMar w:top="1531" w:right="1531" w:bottom="1531" w:left="1531" w:header="851" w:footer="992" w:gutter="0"/>
      <w:cols w:space="0" w:num="1"/>
      <w:docGrid w:type="lines" w:linePitch="44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2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1023"/>
    <w:rsid w:val="000E2D87"/>
    <w:rsid w:val="00126A93"/>
    <w:rsid w:val="00131023"/>
    <w:rsid w:val="00262E70"/>
    <w:rsid w:val="002E54CD"/>
    <w:rsid w:val="00341DE5"/>
    <w:rsid w:val="003A74B8"/>
    <w:rsid w:val="00422F26"/>
    <w:rsid w:val="004D50FA"/>
    <w:rsid w:val="00652242"/>
    <w:rsid w:val="00673A92"/>
    <w:rsid w:val="006D45C7"/>
    <w:rsid w:val="006D7192"/>
    <w:rsid w:val="006E5DD3"/>
    <w:rsid w:val="008543E3"/>
    <w:rsid w:val="00A94759"/>
    <w:rsid w:val="00AA0B82"/>
    <w:rsid w:val="00B1663E"/>
    <w:rsid w:val="00CA2C8D"/>
    <w:rsid w:val="00CD6AB2"/>
    <w:rsid w:val="00D224B5"/>
    <w:rsid w:val="00DE5CAC"/>
    <w:rsid w:val="00F43813"/>
    <w:rsid w:val="1461316B"/>
    <w:rsid w:val="158A2E87"/>
    <w:rsid w:val="21353564"/>
    <w:rsid w:val="22DF2234"/>
    <w:rsid w:val="2F6B1B0E"/>
    <w:rsid w:val="36EEFB32"/>
    <w:rsid w:val="37FB0CF2"/>
    <w:rsid w:val="3FBF0D2F"/>
    <w:rsid w:val="3FEF5458"/>
    <w:rsid w:val="415C1A76"/>
    <w:rsid w:val="4F6D8CDD"/>
    <w:rsid w:val="589F8BDD"/>
    <w:rsid w:val="67B74C13"/>
    <w:rsid w:val="6B7EC0C6"/>
    <w:rsid w:val="6D369B1C"/>
    <w:rsid w:val="75DAAF4D"/>
    <w:rsid w:val="7BCF9991"/>
    <w:rsid w:val="7DCD2CB7"/>
    <w:rsid w:val="7E8E3615"/>
    <w:rsid w:val="7F6F6F42"/>
    <w:rsid w:val="7FED3833"/>
    <w:rsid w:val="88E2B8BA"/>
    <w:rsid w:val="BEB5505C"/>
    <w:rsid w:val="C97FBCB0"/>
    <w:rsid w:val="CCED1633"/>
    <w:rsid w:val="DDF2EB67"/>
    <w:rsid w:val="EEAFE822"/>
    <w:rsid w:val="EFFBAF63"/>
    <w:rsid w:val="F9EF0B2C"/>
    <w:rsid w:val="FB97B39D"/>
    <w:rsid w:val="FBE38E52"/>
    <w:rsid w:val="FBFF830A"/>
    <w:rsid w:val="FEE6538C"/>
    <w:rsid w:val="FFF38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594</Words>
  <Characters>597</Characters>
  <Lines>4</Lines>
  <Paragraphs>1</Paragraphs>
  <TotalTime>0</TotalTime>
  <ScaleCrop>false</ScaleCrop>
  <LinksUpToDate>false</LinksUpToDate>
  <CharactersWithSpaces>658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2016-03-19T01:05:00Z</dcterms:created>
  <dc:creator>朱丹</dc:creator>
  <cp:lastModifiedBy>Administrator</cp:lastModifiedBy>
  <cp:lastPrinted>2016-03-19T03:51:00Z</cp:lastPrinted>
  <dcterms:modified xsi:type="dcterms:W3CDTF">2025-07-15T02:15:23Z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eyJoZGlkIjoiNTdhYTNhOWU5MzQ2NDEzZjM1MjYyMjJlN2JlM2JhMzQifQ==</vt:lpwstr>
  </property>
  <property fmtid="{D5CDD505-2E9C-101B-9397-08002B2CF9AE}" pid="4" name="ICV">
    <vt:lpwstr>E9BEFFEE9AF641B4A49F8B65120136B3_12</vt:lpwstr>
  </property>
</Properties>
</file>