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年度二级教代会会前报告表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75"/>
        <w:gridCol w:w="381"/>
        <w:gridCol w:w="908"/>
        <w:gridCol w:w="535"/>
        <w:gridCol w:w="357"/>
        <w:gridCol w:w="761"/>
        <w:gridCol w:w="1402"/>
        <w:gridCol w:w="158"/>
        <w:gridCol w:w="597"/>
        <w:gridCol w:w="962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会议时间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上次会议时间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教职工数</w:t>
            </w:r>
          </w:p>
        </w:tc>
        <w:tc>
          <w:tcPr>
            <w:tcW w:w="985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56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98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正式代表人数</w:t>
            </w:r>
          </w:p>
        </w:tc>
        <w:tc>
          <w:tcPr>
            <w:tcW w:w="128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65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其中教师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代表人数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特邀、列席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代表人数</w:t>
            </w:r>
          </w:p>
        </w:tc>
        <w:tc>
          <w:tcPr>
            <w:tcW w:w="9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是否安排代表发言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是否征集提案</w:t>
            </w:r>
          </w:p>
        </w:tc>
        <w:tc>
          <w:tcPr>
            <w:tcW w:w="270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议 议 程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拟提交大会讨论审议的事项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748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拟提交大会表决通过的事项</w:t>
            </w: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表决方式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01" w:type="dxa"/>
            <w:gridSpan w:val="1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7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分工会意见</w:t>
            </w:r>
          </w:p>
        </w:tc>
        <w:tc>
          <w:tcPr>
            <w:tcW w:w="2164" w:type="dxa"/>
            <w:gridSpan w:val="3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日(章)</w:t>
            </w:r>
          </w:p>
        </w:tc>
        <w:tc>
          <w:tcPr>
            <w:tcW w:w="535" w:type="dxa"/>
            <w:shd w:val="clear" w:color="auto" w:fill="auto"/>
            <w:noWrap w:val="0"/>
            <w:vAlign w:val="center"/>
          </w:tcPr>
          <w:p>
            <w:pPr>
              <w:wordWrap w:val="0"/>
              <w:ind w:left="2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本单位党总支意见</w:t>
            </w:r>
          </w:p>
        </w:tc>
        <w:tc>
          <w:tcPr>
            <w:tcW w:w="2520" w:type="dxa"/>
            <w:gridSpan w:val="3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月  日(章)</w:t>
            </w:r>
          </w:p>
        </w:tc>
        <w:tc>
          <w:tcPr>
            <w:tcW w:w="755" w:type="dxa"/>
            <w:gridSpan w:val="2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校工会意见</w:t>
            </w:r>
          </w:p>
        </w:tc>
        <w:tc>
          <w:tcPr>
            <w:tcW w:w="1947" w:type="dxa"/>
            <w:gridSpan w:val="2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月  日(章)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说明：本表一式两份，于召开预备会议前一周报校工会。</w:t>
      </w:r>
    </w:p>
    <w:p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附件2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年度二级教代会会后报告表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Style w:val="2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67"/>
        <w:gridCol w:w="378"/>
        <w:gridCol w:w="718"/>
        <w:gridCol w:w="363"/>
        <w:gridCol w:w="360"/>
        <w:gridCol w:w="963"/>
        <w:gridCol w:w="318"/>
        <w:gridCol w:w="1056"/>
        <w:gridCol w:w="185"/>
        <w:gridCol w:w="373"/>
        <w:gridCol w:w="227"/>
        <w:gridCol w:w="319"/>
        <w:gridCol w:w="354"/>
        <w:gridCol w:w="165"/>
        <w:gridCol w:w="381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会议时间</w:t>
            </w:r>
          </w:p>
        </w:tc>
        <w:tc>
          <w:tcPr>
            <w:tcW w:w="7049" w:type="dxa"/>
            <w:gridSpan w:val="15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 月    日——    月    日共    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049" w:type="dxa"/>
            <w:gridSpan w:val="15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应到代表数</w:t>
            </w:r>
          </w:p>
        </w:tc>
        <w:tc>
          <w:tcPr>
            <w:tcW w:w="145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实到代表数</w:t>
            </w:r>
          </w:p>
        </w:tc>
        <w:tc>
          <w:tcPr>
            <w:tcW w:w="137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收到提案数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6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确定立案数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37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上次会议提案情况</w:t>
            </w: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立案数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1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37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2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落实数</w:t>
            </w:r>
          </w:p>
        </w:tc>
        <w:tc>
          <w:tcPr>
            <w:tcW w:w="12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788" w:type="dxa"/>
            <w:gridSpan w:val="8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提交大会审议、通过、决定的事项</w:t>
            </w:r>
          </w:p>
        </w:tc>
        <w:tc>
          <w:tcPr>
            <w:tcW w:w="1056" w:type="dxa"/>
            <w:vMerge w:val="restart"/>
            <w:shd w:val="clear" w:color="auto" w:fill="auto"/>
            <w:noWrap w:val="0"/>
            <w:vAlign w:val="center"/>
          </w:tcPr>
          <w:p>
            <w:pPr>
              <w:ind w:left="-166" w:leftChars="-79" w:right="-109" w:rightChars="-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表决方式</w:t>
            </w:r>
          </w:p>
        </w:tc>
        <w:tc>
          <w:tcPr>
            <w:tcW w:w="2893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8" w:type="dxa"/>
            <w:gridSpan w:val="8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赞成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反对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1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教代会专门工作机构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是否选举产生执委会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是否选举产生提案工作委员会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是否制定本单位教代会条例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是□    否□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7" w:type="dxa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选举产生的其它专门委员会</w:t>
            </w: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07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95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0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创新举措</w:t>
            </w:r>
          </w:p>
        </w:tc>
        <w:tc>
          <w:tcPr>
            <w:tcW w:w="523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1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分工会意见</w:t>
            </w:r>
          </w:p>
        </w:tc>
        <w:tc>
          <w:tcPr>
            <w:tcW w:w="1963" w:type="dxa"/>
            <w:gridSpan w:val="3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  <w:tc>
          <w:tcPr>
            <w:tcW w:w="723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ind w:left="27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本单位党总支意见</w:t>
            </w:r>
          </w:p>
        </w:tc>
        <w:tc>
          <w:tcPr>
            <w:tcW w:w="2522" w:type="dxa"/>
            <w:gridSpan w:val="4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  <w:tc>
          <w:tcPr>
            <w:tcW w:w="600" w:type="dxa"/>
            <w:gridSpan w:val="2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校工会意见</w:t>
            </w:r>
          </w:p>
        </w:tc>
        <w:tc>
          <w:tcPr>
            <w:tcW w:w="2108" w:type="dxa"/>
            <w:gridSpan w:val="5"/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月  日(章)</w:t>
            </w:r>
          </w:p>
        </w:tc>
      </w:tr>
    </w:tbl>
    <w:p>
      <w:r>
        <w:rPr>
          <w:rFonts w:hint="eastAsia"/>
        </w:rPr>
        <w:t>说明：本表一式两份，于会议召开后与会议材料一同报校工会。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64F3783F"/>
    <w:rsid w:val="085D7896"/>
    <w:rsid w:val="2B7232DF"/>
    <w:rsid w:val="37DB07BD"/>
    <w:rsid w:val="64F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412</Characters>
  <Lines>0</Lines>
  <Paragraphs>0</Paragraphs>
  <TotalTime>0</TotalTime>
  <ScaleCrop>false</ScaleCrop>
  <LinksUpToDate>false</LinksUpToDate>
  <CharactersWithSpaces>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2022-10-17T03:12:00Z</dcterms:created>
  <dc:creator>缘溪行1410662860</dc:creator>
  <cp:lastModifiedBy>缘溪行1410662860</cp:lastModifiedBy>
  <dcterms:modified xsi:type="dcterms:W3CDTF">2023-12-28T08:33:00Z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B1A61E7099C54376BC0A5D2F6103E0D5</vt:lpwstr>
  </property>
</Properties>
</file>